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318A6E85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0E1513">
        <w:rPr>
          <w:rFonts w:ascii="Arial" w:hAnsi="Arial" w:cs="Arial"/>
          <w:sz w:val="28"/>
          <w:szCs w:val="28"/>
        </w:rPr>
        <w:t xml:space="preserve"> -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0E1513" w:rsidRPr="000E1513">
        <w:rPr>
          <w:rFonts w:ascii="Arial" w:hAnsi="Arial" w:cs="Arial"/>
          <w:sz w:val="28"/>
          <w:szCs w:val="28"/>
        </w:rPr>
        <w:t>Dpr 396/2000</w:t>
      </w:r>
      <w:r w:rsidR="000E1513" w:rsidRPr="000E1513">
        <w:rPr>
          <w:rFonts w:ascii="Arial" w:hAnsi="Arial" w:cs="Arial"/>
          <w:sz w:val="28"/>
          <w:szCs w:val="28"/>
        </w:rPr>
        <w:t xml:space="preserve"> </w:t>
      </w:r>
      <w:r w:rsidR="000E1513">
        <w:rPr>
          <w:rFonts w:ascii="Arial" w:hAnsi="Arial" w:cs="Arial"/>
          <w:sz w:val="28"/>
          <w:szCs w:val="28"/>
        </w:rPr>
        <w:t>–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0E1513">
        <w:rPr>
          <w:rFonts w:ascii="Arial" w:hAnsi="Arial" w:cs="Arial"/>
          <w:sz w:val="28"/>
          <w:szCs w:val="28"/>
        </w:rPr>
        <w:t>CERTIFICATI O ESTRATTI DI STATO CIVILE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0E1513"/>
    <w:rsid w:val="001807BA"/>
    <w:rsid w:val="005D2B3F"/>
    <w:rsid w:val="00CF40C2"/>
    <w:rsid w:val="00D74573"/>
    <w:rsid w:val="00E8708C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2024-05-20T12:54:00Z</dcterms:created>
  <dcterms:modified xsi:type="dcterms:W3CDTF">2024-05-20T12:54:00Z</dcterms:modified>
</cp:coreProperties>
</file>